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92" w:rsidRDefault="00FD2D92" w:rsidP="001632E4">
      <w:pPr>
        <w:jc w:val="both"/>
      </w:pPr>
      <w:r>
        <w:t>Después de varios años, desde 2012, se vuelve a realiza</w:t>
      </w:r>
      <w:r w:rsidR="001632E4">
        <w:t>r este barómetro cuyo objetivo es conocer el comportamiento lector de los españoles en el momento actual y obtener información que facilite la formulación y evaluación de políticas y planes de lectura.</w:t>
      </w:r>
    </w:p>
    <w:p w:rsidR="001632E4" w:rsidRDefault="001632E4" w:rsidP="00B22B5E">
      <w:pPr>
        <w:jc w:val="both"/>
      </w:pPr>
      <w:r>
        <w:t>Se ha llevado a cabo con una técnica de muestreo mixta, realizando 5000 entrevistas.  La muestra realizada en Extremadura asciende a 222.</w:t>
      </w:r>
    </w:p>
    <w:p w:rsidR="001632E4" w:rsidRDefault="000958E0" w:rsidP="00B22B5E">
      <w:pPr>
        <w:jc w:val="both"/>
      </w:pPr>
      <w:r>
        <w:t>El 95% de la población española de 14 o más años afirma leer en cualquier tipo de material, formato y soporte (impreso o digital) con una frecuencia al menos trimestral y un 89% lee con frecuencia al menos semanal (lectores frecuentes)</w:t>
      </w:r>
      <w:r>
        <w:t>.</w:t>
      </w:r>
      <w:r w:rsidR="00CC3F6C">
        <w:t xml:space="preserve"> </w:t>
      </w:r>
    </w:p>
    <w:p w:rsidR="00CC3F6C" w:rsidRDefault="00CC3F6C" w:rsidP="00B22B5E">
      <w:pPr>
        <w:jc w:val="both"/>
      </w:pPr>
      <w:r>
        <w:t>Las Comunidades de Andalucía, Canarias y Extremadura son las que obtienen valores más bajos</w:t>
      </w:r>
      <w:r w:rsidR="00B22B5E">
        <w:t xml:space="preserve">. </w:t>
      </w:r>
    </w:p>
    <w:p w:rsidR="000958E0" w:rsidRPr="00B22B5E" w:rsidRDefault="000958E0" w:rsidP="000E5BF6">
      <w:pPr>
        <w:rPr>
          <w:b/>
          <w:caps/>
        </w:rPr>
      </w:pPr>
      <w:r w:rsidRPr="00B22B5E">
        <w:rPr>
          <w:b/>
          <w:caps/>
        </w:rPr>
        <w:t>Lectores de libros en tiempo libre según CC.AA.</w:t>
      </w:r>
      <w:r w:rsidRPr="00B22B5E">
        <w:rPr>
          <w:b/>
          <w:caps/>
        </w:rPr>
        <w:t xml:space="preserve">  (mayores de 14 años) </w:t>
      </w:r>
    </w:p>
    <w:p w:rsidR="001632E4" w:rsidRDefault="000958E0" w:rsidP="00CC3F6C">
      <w:pPr>
        <w:jc w:val="both"/>
      </w:pPr>
      <w:r>
        <w:t>Extremadura y Canarias son las únicas comunidades Autónomas donde desciende el n</w:t>
      </w:r>
      <w:r w:rsidR="00CC3F6C">
        <w:t xml:space="preserve">úmero de lectores en su tiempo libre. </w:t>
      </w:r>
      <w:r>
        <w:t xml:space="preserve">  La media de España de lectores de libros se sitúa en el  59.7%. En el caso de Extremadura,  este porcentaje está por debajo de la media,  siendo un </w:t>
      </w:r>
      <w:r w:rsidR="00C9793F">
        <w:t xml:space="preserve"> 5</w:t>
      </w:r>
      <w:r>
        <w:t xml:space="preserve">2,6 %. </w:t>
      </w:r>
    </w:p>
    <w:p w:rsidR="00C9793F" w:rsidRDefault="000958E0" w:rsidP="00CC3F6C">
      <w:pPr>
        <w:jc w:val="both"/>
      </w:pPr>
      <w:r>
        <w:t>Respecto</w:t>
      </w:r>
      <w:r w:rsidR="00C9793F">
        <w:t xml:space="preserve"> años anteriores, en 2012  esta cifra se situó en el 54,2 %  y en 2011 en el 52.9 %</w:t>
      </w:r>
      <w:r w:rsidR="00CC3F6C">
        <w:t xml:space="preserve">.  Lo que supone un descenso del 0.6% frente al aumento de la media de España que se sitúa en un 3.11 %. </w:t>
      </w:r>
    </w:p>
    <w:p w:rsidR="00CC3F6C" w:rsidRDefault="00CC3F6C" w:rsidP="00C9793F">
      <w:r>
        <w:t xml:space="preserve">En la siguiente tabla mostramos un resumen de los datos: </w:t>
      </w:r>
    </w:p>
    <w:tbl>
      <w:tblPr>
        <w:tblStyle w:val="Sombreadoclaro-nfasis2"/>
        <w:tblW w:w="8840" w:type="dxa"/>
        <w:tblLook w:val="04A0" w:firstRow="1" w:lastRow="0" w:firstColumn="1" w:lastColumn="0" w:noHBand="0" w:noVBand="1"/>
      </w:tblPr>
      <w:tblGrid>
        <w:gridCol w:w="2680"/>
        <w:gridCol w:w="1880"/>
        <w:gridCol w:w="1200"/>
        <w:gridCol w:w="1200"/>
        <w:gridCol w:w="1880"/>
      </w:tblGrid>
      <w:tr w:rsidR="00CC3F6C" w:rsidRPr="00CC3F6C" w:rsidTr="00CC3F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:rsidR="00CC3F6C" w:rsidRPr="00CC3F6C" w:rsidRDefault="00CC3F6C" w:rsidP="00CC3F6C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880" w:type="dxa"/>
            <w:noWrap/>
            <w:hideMark/>
          </w:tcPr>
          <w:p w:rsidR="00CC3F6C" w:rsidRPr="00CC3F6C" w:rsidRDefault="00CC3F6C" w:rsidP="00CC3F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2017</w:t>
            </w:r>
          </w:p>
        </w:tc>
        <w:tc>
          <w:tcPr>
            <w:tcW w:w="1200" w:type="dxa"/>
            <w:noWrap/>
            <w:hideMark/>
          </w:tcPr>
          <w:p w:rsidR="00CC3F6C" w:rsidRPr="00CC3F6C" w:rsidRDefault="00CC3F6C" w:rsidP="00CC3F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2012</w:t>
            </w:r>
          </w:p>
        </w:tc>
        <w:tc>
          <w:tcPr>
            <w:tcW w:w="1200" w:type="dxa"/>
            <w:noWrap/>
            <w:hideMark/>
          </w:tcPr>
          <w:p w:rsidR="00CC3F6C" w:rsidRPr="00CC3F6C" w:rsidRDefault="00CC3F6C" w:rsidP="00CC3F6C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2011</w:t>
            </w:r>
          </w:p>
        </w:tc>
        <w:tc>
          <w:tcPr>
            <w:tcW w:w="1880" w:type="dxa"/>
            <w:noWrap/>
            <w:hideMark/>
          </w:tcPr>
          <w:p w:rsidR="00CC3F6C" w:rsidRPr="00CC3F6C" w:rsidRDefault="00CC3F6C" w:rsidP="00CC3F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Diferencia Total</w:t>
            </w:r>
          </w:p>
        </w:tc>
      </w:tr>
      <w:tr w:rsidR="00CC3F6C" w:rsidRPr="00CC3F6C" w:rsidTr="00CC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:rsidR="00CC3F6C" w:rsidRPr="00CC3F6C" w:rsidRDefault="00CC3F6C" w:rsidP="00CC3F6C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Media España</w:t>
            </w:r>
          </w:p>
        </w:tc>
        <w:tc>
          <w:tcPr>
            <w:tcW w:w="1880" w:type="dxa"/>
            <w:noWrap/>
            <w:hideMark/>
          </w:tcPr>
          <w:p w:rsidR="00CC3F6C" w:rsidRPr="00CC3F6C" w:rsidRDefault="00CC3F6C" w:rsidP="00CC3F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59,7</w:t>
            </w:r>
          </w:p>
        </w:tc>
        <w:tc>
          <w:tcPr>
            <w:tcW w:w="1200" w:type="dxa"/>
            <w:noWrap/>
            <w:hideMark/>
          </w:tcPr>
          <w:p w:rsidR="00CC3F6C" w:rsidRPr="00CC3F6C" w:rsidRDefault="00CC3F6C" w:rsidP="00CC3F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59,1</w:t>
            </w:r>
          </w:p>
        </w:tc>
        <w:tc>
          <w:tcPr>
            <w:tcW w:w="1200" w:type="dxa"/>
            <w:noWrap/>
            <w:hideMark/>
          </w:tcPr>
          <w:p w:rsidR="00CC3F6C" w:rsidRPr="00CC3F6C" w:rsidRDefault="00CC3F6C" w:rsidP="00CC3F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57,9</w:t>
            </w:r>
          </w:p>
        </w:tc>
        <w:tc>
          <w:tcPr>
            <w:tcW w:w="1880" w:type="dxa"/>
            <w:noWrap/>
            <w:hideMark/>
          </w:tcPr>
          <w:p w:rsidR="00CC3F6C" w:rsidRPr="00CC3F6C" w:rsidRDefault="00CC3F6C" w:rsidP="00CC3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C3F6C" w:rsidRPr="00CC3F6C" w:rsidTr="00CC3F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:rsidR="00CC3F6C" w:rsidRPr="00CC3F6C" w:rsidRDefault="00CC3F6C" w:rsidP="00CC3F6C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Diferencia entre años</w:t>
            </w:r>
          </w:p>
        </w:tc>
        <w:tc>
          <w:tcPr>
            <w:tcW w:w="1880" w:type="dxa"/>
            <w:noWrap/>
            <w:hideMark/>
          </w:tcPr>
          <w:p w:rsidR="00CC3F6C" w:rsidRPr="00CC3F6C" w:rsidRDefault="00CC3F6C" w:rsidP="00CC3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CC3F6C" w:rsidRPr="00CC3F6C" w:rsidRDefault="00CC3F6C" w:rsidP="00CC3F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1,02%</w:t>
            </w:r>
          </w:p>
        </w:tc>
        <w:tc>
          <w:tcPr>
            <w:tcW w:w="1200" w:type="dxa"/>
            <w:noWrap/>
            <w:hideMark/>
          </w:tcPr>
          <w:p w:rsidR="00CC3F6C" w:rsidRPr="00CC3F6C" w:rsidRDefault="00CC3F6C" w:rsidP="00CC3F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2,07%</w:t>
            </w:r>
          </w:p>
        </w:tc>
        <w:tc>
          <w:tcPr>
            <w:tcW w:w="1880" w:type="dxa"/>
            <w:noWrap/>
            <w:hideMark/>
          </w:tcPr>
          <w:p w:rsidR="00CC3F6C" w:rsidRPr="00CC3F6C" w:rsidRDefault="00CC3F6C" w:rsidP="00CC3F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3,11%</w:t>
            </w:r>
          </w:p>
        </w:tc>
      </w:tr>
      <w:tr w:rsidR="00CC3F6C" w:rsidRPr="00CC3F6C" w:rsidTr="00CC3F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:rsidR="00CC3F6C" w:rsidRPr="00CC3F6C" w:rsidRDefault="00CC3F6C" w:rsidP="00CC3F6C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Extremadura</w:t>
            </w:r>
          </w:p>
        </w:tc>
        <w:tc>
          <w:tcPr>
            <w:tcW w:w="1880" w:type="dxa"/>
            <w:noWrap/>
            <w:hideMark/>
          </w:tcPr>
          <w:p w:rsidR="00CC3F6C" w:rsidRPr="00CC3F6C" w:rsidRDefault="00CC3F6C" w:rsidP="00CC3F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52,6</w:t>
            </w:r>
          </w:p>
        </w:tc>
        <w:tc>
          <w:tcPr>
            <w:tcW w:w="1200" w:type="dxa"/>
            <w:noWrap/>
            <w:hideMark/>
          </w:tcPr>
          <w:p w:rsidR="00CC3F6C" w:rsidRPr="00CC3F6C" w:rsidRDefault="00CC3F6C" w:rsidP="00CC3F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54,2</w:t>
            </w:r>
          </w:p>
        </w:tc>
        <w:tc>
          <w:tcPr>
            <w:tcW w:w="1200" w:type="dxa"/>
            <w:noWrap/>
            <w:hideMark/>
          </w:tcPr>
          <w:p w:rsidR="00CC3F6C" w:rsidRPr="00CC3F6C" w:rsidRDefault="00CC3F6C" w:rsidP="00CC3F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52,9</w:t>
            </w:r>
          </w:p>
        </w:tc>
        <w:tc>
          <w:tcPr>
            <w:tcW w:w="1880" w:type="dxa"/>
            <w:noWrap/>
            <w:hideMark/>
          </w:tcPr>
          <w:p w:rsidR="00CC3F6C" w:rsidRPr="00CC3F6C" w:rsidRDefault="00CC3F6C" w:rsidP="00CC3F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CC3F6C" w:rsidRPr="00CC3F6C" w:rsidTr="00CC3F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0" w:type="dxa"/>
            <w:noWrap/>
            <w:hideMark/>
          </w:tcPr>
          <w:p w:rsidR="00CC3F6C" w:rsidRPr="00CC3F6C" w:rsidRDefault="00CC3F6C" w:rsidP="00CC3F6C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Diferencia entre años</w:t>
            </w:r>
          </w:p>
        </w:tc>
        <w:tc>
          <w:tcPr>
            <w:tcW w:w="1880" w:type="dxa"/>
            <w:noWrap/>
            <w:hideMark/>
          </w:tcPr>
          <w:p w:rsidR="00CC3F6C" w:rsidRPr="00CC3F6C" w:rsidRDefault="00CC3F6C" w:rsidP="00CC3F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noWrap/>
            <w:hideMark/>
          </w:tcPr>
          <w:p w:rsidR="00CC3F6C" w:rsidRPr="00CC3F6C" w:rsidRDefault="00CC3F6C" w:rsidP="00CC3F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-2,95%</w:t>
            </w:r>
          </w:p>
        </w:tc>
        <w:tc>
          <w:tcPr>
            <w:tcW w:w="1200" w:type="dxa"/>
            <w:noWrap/>
            <w:hideMark/>
          </w:tcPr>
          <w:p w:rsidR="00CC3F6C" w:rsidRPr="00CC3F6C" w:rsidRDefault="00CC3F6C" w:rsidP="00CC3F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2,46%</w:t>
            </w:r>
          </w:p>
        </w:tc>
        <w:tc>
          <w:tcPr>
            <w:tcW w:w="1880" w:type="dxa"/>
            <w:noWrap/>
            <w:hideMark/>
          </w:tcPr>
          <w:p w:rsidR="00CC3F6C" w:rsidRPr="00CC3F6C" w:rsidRDefault="00CC3F6C" w:rsidP="00CC3F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CC3F6C">
              <w:rPr>
                <w:rFonts w:ascii="Calibri" w:eastAsia="Times New Roman" w:hAnsi="Calibri" w:cs="Calibri"/>
                <w:color w:val="000000"/>
                <w:lang w:eastAsia="es-ES"/>
              </w:rPr>
              <w:t>-0,57%</w:t>
            </w:r>
          </w:p>
        </w:tc>
      </w:tr>
    </w:tbl>
    <w:p w:rsidR="00CC3F6C" w:rsidRPr="000E5BF6" w:rsidRDefault="00CC3F6C" w:rsidP="00C9793F"/>
    <w:p w:rsidR="000958E0" w:rsidRDefault="00CC3F6C" w:rsidP="00CC3F6C">
      <w:pPr>
        <w:jc w:val="center"/>
      </w:pPr>
      <w:r>
        <w:rPr>
          <w:noProof/>
          <w:lang w:eastAsia="es-ES"/>
        </w:rPr>
        <w:drawing>
          <wp:inline distT="0" distB="0" distL="0" distR="0" wp14:anchorId="5A79552D" wp14:editId="6314691B">
            <wp:extent cx="4267200" cy="2371725"/>
            <wp:effectExtent l="0" t="0" r="19050" b="9525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3F6C" w:rsidRDefault="00CC3F6C" w:rsidP="000E5BF6">
      <w:pPr>
        <w:rPr>
          <w:b/>
        </w:rPr>
      </w:pPr>
    </w:p>
    <w:p w:rsidR="00CC3F6C" w:rsidRDefault="00CC3F6C" w:rsidP="000E5BF6">
      <w:pPr>
        <w:rPr>
          <w:b/>
        </w:rPr>
      </w:pPr>
    </w:p>
    <w:p w:rsidR="00C9793F" w:rsidRPr="00C9793F" w:rsidRDefault="00CC3F6C" w:rsidP="000E5BF6">
      <w:pPr>
        <w:rPr>
          <w:b/>
        </w:rPr>
      </w:pPr>
      <w:r>
        <w:rPr>
          <w:b/>
        </w:rPr>
        <w:t>C</w:t>
      </w:r>
      <w:r w:rsidR="00C9793F" w:rsidRPr="00C9793F">
        <w:rPr>
          <w:b/>
        </w:rPr>
        <w:t>OMPRA DE LIBROS NO DE TEXTO</w:t>
      </w:r>
    </w:p>
    <w:p w:rsidR="00B22B5E" w:rsidRDefault="00B22B5E" w:rsidP="007B34A6">
      <w:pPr>
        <w:jc w:val="both"/>
      </w:pPr>
      <w:r>
        <w:t xml:space="preserve">  En este caso, el porcentaje de población extremeña que afirma comprar libros no de texto es un 40% frente a la media de España que se sitúa en un 47.30%. En cu</w:t>
      </w:r>
      <w:r w:rsidR="007B34A6">
        <w:t>a</w:t>
      </w:r>
      <w:r>
        <w:t>nto el número de libros comprados, en Extremadura la media es 7.3 libros frente a los 8.6 de la media de España.</w:t>
      </w:r>
    </w:p>
    <w:tbl>
      <w:tblPr>
        <w:tblStyle w:val="Sombreadoclaro-nfasis5"/>
        <w:tblW w:w="6140" w:type="dxa"/>
        <w:jc w:val="center"/>
        <w:tblLook w:val="04A0" w:firstRow="1" w:lastRow="0" w:firstColumn="1" w:lastColumn="0" w:noHBand="0" w:noVBand="1"/>
      </w:tblPr>
      <w:tblGrid>
        <w:gridCol w:w="3060"/>
        <w:gridCol w:w="1880"/>
        <w:gridCol w:w="1200"/>
      </w:tblGrid>
      <w:tr w:rsidR="00B22B5E" w:rsidRPr="00B22B5E" w:rsidTr="00B22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B22B5E" w:rsidRPr="00B22B5E" w:rsidRDefault="00B22B5E" w:rsidP="00B22B5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t xml:space="preserve"> </w:t>
            </w: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Compra de libros no de texto</w:t>
            </w:r>
          </w:p>
        </w:tc>
        <w:tc>
          <w:tcPr>
            <w:tcW w:w="1880" w:type="dxa"/>
            <w:noWrap/>
            <w:hideMark/>
          </w:tcPr>
          <w:p w:rsidR="00B22B5E" w:rsidRPr="00B22B5E" w:rsidRDefault="00B22B5E" w:rsidP="00B22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Porcentaje</w:t>
            </w:r>
          </w:p>
        </w:tc>
        <w:tc>
          <w:tcPr>
            <w:tcW w:w="1200" w:type="dxa"/>
            <w:noWrap/>
            <w:hideMark/>
          </w:tcPr>
          <w:p w:rsidR="00B22B5E" w:rsidRPr="00B22B5E" w:rsidRDefault="00B22B5E" w:rsidP="00B22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Nº libros</w:t>
            </w:r>
          </w:p>
        </w:tc>
      </w:tr>
      <w:tr w:rsidR="00B22B5E" w:rsidRPr="00B22B5E" w:rsidTr="00B22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B22B5E" w:rsidRPr="00B22B5E" w:rsidRDefault="00B22B5E" w:rsidP="00B22B5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Media España</w:t>
            </w:r>
          </w:p>
        </w:tc>
        <w:tc>
          <w:tcPr>
            <w:tcW w:w="1880" w:type="dxa"/>
            <w:noWrap/>
            <w:hideMark/>
          </w:tcPr>
          <w:p w:rsidR="00B22B5E" w:rsidRPr="00B22B5E" w:rsidRDefault="00B22B5E" w:rsidP="00B22B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47,30%</w:t>
            </w:r>
          </w:p>
        </w:tc>
        <w:tc>
          <w:tcPr>
            <w:tcW w:w="1200" w:type="dxa"/>
            <w:noWrap/>
            <w:hideMark/>
          </w:tcPr>
          <w:p w:rsidR="00B22B5E" w:rsidRPr="00B22B5E" w:rsidRDefault="00B22B5E" w:rsidP="00B22B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8,6</w:t>
            </w:r>
          </w:p>
        </w:tc>
      </w:tr>
      <w:tr w:rsidR="00B22B5E" w:rsidRPr="00B22B5E" w:rsidTr="00B22B5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B22B5E" w:rsidRPr="00B22B5E" w:rsidRDefault="00B22B5E" w:rsidP="00B22B5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Extremadura</w:t>
            </w:r>
          </w:p>
        </w:tc>
        <w:tc>
          <w:tcPr>
            <w:tcW w:w="1880" w:type="dxa"/>
            <w:noWrap/>
            <w:hideMark/>
          </w:tcPr>
          <w:p w:rsidR="00B22B5E" w:rsidRPr="00B22B5E" w:rsidRDefault="00B22B5E" w:rsidP="00B22B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40%</w:t>
            </w:r>
          </w:p>
        </w:tc>
        <w:tc>
          <w:tcPr>
            <w:tcW w:w="1200" w:type="dxa"/>
            <w:noWrap/>
            <w:hideMark/>
          </w:tcPr>
          <w:p w:rsidR="00B22B5E" w:rsidRPr="00B22B5E" w:rsidRDefault="00B22B5E" w:rsidP="00B22B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7,3</w:t>
            </w:r>
          </w:p>
        </w:tc>
      </w:tr>
    </w:tbl>
    <w:p w:rsidR="00C9793F" w:rsidRDefault="00C9793F" w:rsidP="000E5BF6"/>
    <w:p w:rsidR="00B22B5E" w:rsidRPr="00C9793F" w:rsidRDefault="00B22B5E" w:rsidP="00B22B5E">
      <w:pPr>
        <w:rPr>
          <w:b/>
        </w:rPr>
      </w:pPr>
      <w:r>
        <w:rPr>
          <w:b/>
        </w:rPr>
        <w:t>C</w:t>
      </w:r>
      <w:r w:rsidRPr="00C9793F">
        <w:rPr>
          <w:b/>
        </w:rPr>
        <w:t>OMPRA DE LIBROS DE TEXTO</w:t>
      </w:r>
    </w:p>
    <w:p w:rsidR="00B22B5E" w:rsidRDefault="00B22B5E" w:rsidP="007B34A6">
      <w:pPr>
        <w:jc w:val="both"/>
      </w:pPr>
      <w:r>
        <w:t>El porcentaje de población extremeña que afirma comprar libros de textos asciende a un 33,5 %, ligeramente superior a la media de España que se sitúa en el 32,8 %</w:t>
      </w:r>
      <w:r w:rsidR="007B34A6">
        <w:t>.  En cuanto al número de libros comprados,  en Extremadura la media se sitúa e</w:t>
      </w:r>
      <w:bookmarkStart w:id="0" w:name="_GoBack"/>
      <w:bookmarkEnd w:id="0"/>
      <w:r w:rsidR="007B34A6">
        <w:t xml:space="preserve">n 8.5 frente a los 8.3 de la media de España. </w:t>
      </w:r>
    </w:p>
    <w:tbl>
      <w:tblPr>
        <w:tblStyle w:val="Sombreadoclaro-nfasis5"/>
        <w:tblW w:w="6140" w:type="dxa"/>
        <w:jc w:val="center"/>
        <w:tblLook w:val="04A0" w:firstRow="1" w:lastRow="0" w:firstColumn="1" w:lastColumn="0" w:noHBand="0" w:noVBand="1"/>
      </w:tblPr>
      <w:tblGrid>
        <w:gridCol w:w="3060"/>
        <w:gridCol w:w="1880"/>
        <w:gridCol w:w="1200"/>
      </w:tblGrid>
      <w:tr w:rsidR="00B22B5E" w:rsidRPr="00B22B5E" w:rsidTr="00B22B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B22B5E" w:rsidRPr="00B22B5E" w:rsidRDefault="00B22B5E" w:rsidP="00B22B5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COMPRA DE LIBROS DE TEXTO</w:t>
            </w:r>
          </w:p>
        </w:tc>
        <w:tc>
          <w:tcPr>
            <w:tcW w:w="1880" w:type="dxa"/>
            <w:noWrap/>
            <w:hideMark/>
          </w:tcPr>
          <w:p w:rsidR="00B22B5E" w:rsidRPr="00B22B5E" w:rsidRDefault="00B22B5E" w:rsidP="00B22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Porcentaje</w:t>
            </w:r>
          </w:p>
        </w:tc>
        <w:tc>
          <w:tcPr>
            <w:tcW w:w="1200" w:type="dxa"/>
            <w:noWrap/>
            <w:hideMark/>
          </w:tcPr>
          <w:p w:rsidR="00B22B5E" w:rsidRPr="00B22B5E" w:rsidRDefault="00B22B5E" w:rsidP="00B22B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Nº libros</w:t>
            </w:r>
          </w:p>
        </w:tc>
      </w:tr>
      <w:tr w:rsidR="00B22B5E" w:rsidRPr="00B22B5E" w:rsidTr="00B22B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B22B5E" w:rsidRPr="00B22B5E" w:rsidRDefault="00B22B5E" w:rsidP="00B22B5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Media España</w:t>
            </w:r>
          </w:p>
        </w:tc>
        <w:tc>
          <w:tcPr>
            <w:tcW w:w="1880" w:type="dxa"/>
            <w:noWrap/>
            <w:hideMark/>
          </w:tcPr>
          <w:p w:rsidR="00B22B5E" w:rsidRPr="00B22B5E" w:rsidRDefault="00B22B5E" w:rsidP="00B22B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32,80%</w:t>
            </w:r>
          </w:p>
        </w:tc>
        <w:tc>
          <w:tcPr>
            <w:tcW w:w="1200" w:type="dxa"/>
            <w:noWrap/>
            <w:hideMark/>
          </w:tcPr>
          <w:p w:rsidR="00B22B5E" w:rsidRPr="00B22B5E" w:rsidRDefault="00B22B5E" w:rsidP="00B22B5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8,3</w:t>
            </w:r>
          </w:p>
        </w:tc>
      </w:tr>
      <w:tr w:rsidR="00B22B5E" w:rsidRPr="00B22B5E" w:rsidTr="00B22B5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B22B5E" w:rsidRPr="00B22B5E" w:rsidRDefault="00B22B5E" w:rsidP="00B22B5E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Extremadura</w:t>
            </w:r>
          </w:p>
        </w:tc>
        <w:tc>
          <w:tcPr>
            <w:tcW w:w="1880" w:type="dxa"/>
            <w:noWrap/>
            <w:hideMark/>
          </w:tcPr>
          <w:p w:rsidR="00B22B5E" w:rsidRPr="00B22B5E" w:rsidRDefault="00B22B5E" w:rsidP="00B22B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33,50%</w:t>
            </w:r>
          </w:p>
        </w:tc>
        <w:tc>
          <w:tcPr>
            <w:tcW w:w="1200" w:type="dxa"/>
            <w:noWrap/>
            <w:hideMark/>
          </w:tcPr>
          <w:p w:rsidR="00B22B5E" w:rsidRPr="00B22B5E" w:rsidRDefault="00B22B5E" w:rsidP="00B22B5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B22B5E">
              <w:rPr>
                <w:rFonts w:ascii="Calibri" w:eastAsia="Times New Roman" w:hAnsi="Calibri" w:cs="Calibri"/>
                <w:color w:val="000000"/>
                <w:lang w:eastAsia="es-ES"/>
              </w:rPr>
              <w:t>8,5</w:t>
            </w:r>
          </w:p>
        </w:tc>
      </w:tr>
    </w:tbl>
    <w:p w:rsidR="00B22B5E" w:rsidRDefault="00B22B5E" w:rsidP="000E5BF6"/>
    <w:p w:rsidR="007B34A6" w:rsidRPr="007B34A6" w:rsidRDefault="007B34A6" w:rsidP="000E5BF6">
      <w:pPr>
        <w:rPr>
          <w:b/>
          <w:caps/>
        </w:rPr>
      </w:pPr>
      <w:r w:rsidRPr="007B34A6">
        <w:rPr>
          <w:b/>
          <w:caps/>
        </w:rPr>
        <w:t>BIBLIOTECAS.  Valoración de los usuarios.</w:t>
      </w:r>
    </w:p>
    <w:p w:rsidR="007B34A6" w:rsidRDefault="007B34A6" w:rsidP="000E5BF6">
      <w:r>
        <w:t xml:space="preserve">En cuanto a la valoración que dan los usuarios a las bibliotecas, en Extremadura se otorga un 8 frente a la media de España que es un 8.2.     </w:t>
      </w:r>
    </w:p>
    <w:p w:rsidR="007B34A6" w:rsidRDefault="007B34A6" w:rsidP="000E5BF6">
      <w:r>
        <w:t xml:space="preserve">Respecto a años anteriores, esta valoración ha aumentado un 3.90 %: de un 7.70 en el año 2012 hasta el 8 del 2017. </w:t>
      </w:r>
    </w:p>
    <w:tbl>
      <w:tblPr>
        <w:tblStyle w:val="Sombreadoclaro-nfasis5"/>
        <w:tblW w:w="8020" w:type="dxa"/>
        <w:tblLook w:val="04A0" w:firstRow="1" w:lastRow="0" w:firstColumn="1" w:lastColumn="0" w:noHBand="0" w:noVBand="1"/>
      </w:tblPr>
      <w:tblGrid>
        <w:gridCol w:w="3060"/>
        <w:gridCol w:w="1880"/>
        <w:gridCol w:w="1200"/>
        <w:gridCol w:w="1880"/>
      </w:tblGrid>
      <w:tr w:rsidR="007B34A6" w:rsidRPr="007B34A6" w:rsidTr="007B34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7B34A6" w:rsidRPr="007B34A6" w:rsidRDefault="007B34A6" w:rsidP="007B34A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34A6">
              <w:rPr>
                <w:rFonts w:ascii="Calibri" w:eastAsia="Times New Roman" w:hAnsi="Calibri" w:cs="Calibri"/>
                <w:color w:val="000000"/>
                <w:lang w:eastAsia="es-ES"/>
              </w:rPr>
              <w:t>Bibliotecas. Valoración</w:t>
            </w:r>
          </w:p>
        </w:tc>
        <w:tc>
          <w:tcPr>
            <w:tcW w:w="1880" w:type="dxa"/>
            <w:noWrap/>
            <w:hideMark/>
          </w:tcPr>
          <w:p w:rsidR="007B34A6" w:rsidRPr="007B34A6" w:rsidRDefault="007B34A6" w:rsidP="007B34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34A6">
              <w:rPr>
                <w:rFonts w:ascii="Calibri" w:eastAsia="Times New Roman" w:hAnsi="Calibri" w:cs="Calibri"/>
                <w:color w:val="000000"/>
                <w:lang w:eastAsia="es-ES"/>
              </w:rPr>
              <w:t>2017</w:t>
            </w:r>
          </w:p>
        </w:tc>
        <w:tc>
          <w:tcPr>
            <w:tcW w:w="1200" w:type="dxa"/>
            <w:noWrap/>
            <w:hideMark/>
          </w:tcPr>
          <w:p w:rsidR="007B34A6" w:rsidRPr="007B34A6" w:rsidRDefault="007B34A6" w:rsidP="007B34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34A6">
              <w:rPr>
                <w:rFonts w:ascii="Calibri" w:eastAsia="Times New Roman" w:hAnsi="Calibri" w:cs="Calibri"/>
                <w:color w:val="000000"/>
                <w:lang w:eastAsia="es-ES"/>
              </w:rPr>
              <w:t>2012</w:t>
            </w:r>
          </w:p>
        </w:tc>
        <w:tc>
          <w:tcPr>
            <w:tcW w:w="1880" w:type="dxa"/>
            <w:noWrap/>
            <w:hideMark/>
          </w:tcPr>
          <w:p w:rsidR="007B34A6" w:rsidRPr="007B34A6" w:rsidRDefault="007B34A6" w:rsidP="007B34A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Diferencia</w:t>
            </w:r>
          </w:p>
        </w:tc>
      </w:tr>
      <w:tr w:rsidR="007B34A6" w:rsidRPr="007B34A6" w:rsidTr="007B34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7B34A6" w:rsidRPr="007B34A6" w:rsidRDefault="007B34A6" w:rsidP="007B34A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34A6">
              <w:rPr>
                <w:rFonts w:ascii="Calibri" w:eastAsia="Times New Roman" w:hAnsi="Calibri" w:cs="Calibri"/>
                <w:color w:val="000000"/>
                <w:lang w:eastAsia="es-ES"/>
              </w:rPr>
              <w:t>Media España</w:t>
            </w:r>
          </w:p>
        </w:tc>
        <w:tc>
          <w:tcPr>
            <w:tcW w:w="1880" w:type="dxa"/>
            <w:noWrap/>
            <w:hideMark/>
          </w:tcPr>
          <w:p w:rsidR="007B34A6" w:rsidRPr="007B34A6" w:rsidRDefault="007B34A6" w:rsidP="007B34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34A6">
              <w:rPr>
                <w:rFonts w:ascii="Calibri" w:eastAsia="Times New Roman" w:hAnsi="Calibri" w:cs="Calibri"/>
                <w:color w:val="000000"/>
                <w:lang w:eastAsia="es-ES"/>
              </w:rPr>
              <w:t>8,20</w:t>
            </w:r>
          </w:p>
        </w:tc>
        <w:tc>
          <w:tcPr>
            <w:tcW w:w="1200" w:type="dxa"/>
            <w:noWrap/>
            <w:hideMark/>
          </w:tcPr>
          <w:p w:rsidR="007B34A6" w:rsidRPr="007B34A6" w:rsidRDefault="007B34A6" w:rsidP="007B34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34A6">
              <w:rPr>
                <w:rFonts w:ascii="Calibri" w:eastAsia="Times New Roman" w:hAnsi="Calibri" w:cs="Calibri"/>
                <w:color w:val="000000"/>
                <w:lang w:eastAsia="es-ES"/>
              </w:rPr>
              <w:t>7,80</w:t>
            </w:r>
          </w:p>
        </w:tc>
        <w:tc>
          <w:tcPr>
            <w:tcW w:w="1880" w:type="dxa"/>
            <w:noWrap/>
            <w:hideMark/>
          </w:tcPr>
          <w:p w:rsidR="007B34A6" w:rsidRPr="007B34A6" w:rsidRDefault="007B34A6" w:rsidP="007B34A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34A6">
              <w:rPr>
                <w:rFonts w:ascii="Calibri" w:eastAsia="Times New Roman" w:hAnsi="Calibri" w:cs="Calibri"/>
                <w:color w:val="000000"/>
                <w:lang w:eastAsia="es-ES"/>
              </w:rPr>
              <w:t>5,13%</w:t>
            </w:r>
          </w:p>
        </w:tc>
      </w:tr>
      <w:tr w:rsidR="007B34A6" w:rsidRPr="007B34A6" w:rsidTr="007B34A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0" w:type="dxa"/>
            <w:noWrap/>
            <w:hideMark/>
          </w:tcPr>
          <w:p w:rsidR="007B34A6" w:rsidRPr="007B34A6" w:rsidRDefault="007B34A6" w:rsidP="007B34A6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34A6">
              <w:rPr>
                <w:rFonts w:ascii="Calibri" w:eastAsia="Times New Roman" w:hAnsi="Calibri" w:cs="Calibri"/>
                <w:color w:val="000000"/>
                <w:lang w:eastAsia="es-ES"/>
              </w:rPr>
              <w:t>Extremadura</w:t>
            </w:r>
          </w:p>
        </w:tc>
        <w:tc>
          <w:tcPr>
            <w:tcW w:w="1880" w:type="dxa"/>
            <w:noWrap/>
            <w:hideMark/>
          </w:tcPr>
          <w:p w:rsidR="007B34A6" w:rsidRPr="007B34A6" w:rsidRDefault="007B34A6" w:rsidP="007B34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34A6">
              <w:rPr>
                <w:rFonts w:ascii="Calibri" w:eastAsia="Times New Roman" w:hAnsi="Calibri" w:cs="Calibri"/>
                <w:color w:val="000000"/>
                <w:lang w:eastAsia="es-ES"/>
              </w:rPr>
              <w:t>8,00</w:t>
            </w:r>
          </w:p>
        </w:tc>
        <w:tc>
          <w:tcPr>
            <w:tcW w:w="1200" w:type="dxa"/>
            <w:noWrap/>
            <w:hideMark/>
          </w:tcPr>
          <w:p w:rsidR="007B34A6" w:rsidRPr="007B34A6" w:rsidRDefault="007B34A6" w:rsidP="007B34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34A6">
              <w:rPr>
                <w:rFonts w:ascii="Calibri" w:eastAsia="Times New Roman" w:hAnsi="Calibri" w:cs="Calibri"/>
                <w:color w:val="000000"/>
                <w:lang w:eastAsia="es-ES"/>
              </w:rPr>
              <w:t>7,70</w:t>
            </w:r>
          </w:p>
        </w:tc>
        <w:tc>
          <w:tcPr>
            <w:tcW w:w="1880" w:type="dxa"/>
            <w:noWrap/>
            <w:hideMark/>
          </w:tcPr>
          <w:p w:rsidR="007B34A6" w:rsidRPr="007B34A6" w:rsidRDefault="007B34A6" w:rsidP="007B34A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B34A6">
              <w:rPr>
                <w:rFonts w:ascii="Calibri" w:eastAsia="Times New Roman" w:hAnsi="Calibri" w:cs="Calibri"/>
                <w:color w:val="000000"/>
                <w:lang w:eastAsia="es-ES"/>
              </w:rPr>
              <w:t>3,90%</w:t>
            </w:r>
          </w:p>
        </w:tc>
      </w:tr>
    </w:tbl>
    <w:p w:rsidR="007B34A6" w:rsidRDefault="007B34A6" w:rsidP="000E5BF6"/>
    <w:sectPr w:rsidR="007B34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25" w:rsidRDefault="008A0125" w:rsidP="00FD2D92">
      <w:pPr>
        <w:spacing w:after="0" w:line="240" w:lineRule="auto"/>
      </w:pPr>
      <w:r>
        <w:separator/>
      </w:r>
    </w:p>
  </w:endnote>
  <w:endnote w:type="continuationSeparator" w:id="0">
    <w:p w:rsidR="008A0125" w:rsidRDefault="008A0125" w:rsidP="00FD2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92" w:rsidRDefault="00FD2D92" w:rsidP="00FD2D92">
    <w:pPr>
      <w:pStyle w:val="Piedepgina"/>
      <w:jc w:val="center"/>
    </w:pPr>
    <w:r>
      <w:t>Elaborado por el Observatorio Extremeño de la Cultura a partir de los datos del Barómetro de la Federación de Gremios de Editores de España.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25" w:rsidRDefault="008A0125" w:rsidP="00FD2D92">
      <w:pPr>
        <w:spacing w:after="0" w:line="240" w:lineRule="auto"/>
      </w:pPr>
      <w:r>
        <w:separator/>
      </w:r>
    </w:p>
  </w:footnote>
  <w:footnote w:type="continuationSeparator" w:id="0">
    <w:p w:rsidR="008A0125" w:rsidRDefault="008A0125" w:rsidP="00FD2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92" w:rsidRPr="000E5BF6" w:rsidRDefault="008A0125" w:rsidP="00FD2D92">
    <w:pPr>
      <w:jc w:val="center"/>
      <w:rPr>
        <w:sz w:val="40"/>
        <w:szCs w:val="40"/>
      </w:rPr>
    </w:pPr>
    <w:sdt>
      <w:sdtPr>
        <w:id w:val="-985849563"/>
        <w:docPartObj>
          <w:docPartGallery w:val="Page Numbers (Margins)"/>
          <w:docPartUnique/>
        </w:docPartObj>
      </w:sdtPr>
      <w:sdtEndPr/>
      <w:sdtContent>
        <w:r w:rsidR="00FD2D92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EDB459" wp14:editId="422C8902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D92" w:rsidRDefault="00FD2D92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896519" w:rsidRPr="0089651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FD2D92" w:rsidRDefault="00FD2D92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896519" w:rsidRPr="0089651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D2D92" w:rsidRPr="00FD2D92">
      <w:rPr>
        <w:sz w:val="40"/>
        <w:szCs w:val="40"/>
      </w:rPr>
      <w:t xml:space="preserve"> </w:t>
    </w:r>
    <w:r w:rsidR="00FD2D92" w:rsidRPr="00FD2D92">
      <w:rPr>
        <w:sz w:val="32"/>
        <w:szCs w:val="32"/>
      </w:rPr>
      <w:t>Hábitos de Lectura y Compra de Libros en España 2017</w:t>
    </w:r>
  </w:p>
  <w:p w:rsidR="00FD2D92" w:rsidRDefault="00FD2D92" w:rsidP="00FD2D92">
    <w:pPr>
      <w:jc w:val="center"/>
    </w:pPr>
    <w:r>
      <w:t>Autor</w:t>
    </w:r>
    <w:proofErr w:type="gramStart"/>
    <w:r>
      <w:t>:  Federación</w:t>
    </w:r>
    <w:proofErr w:type="gramEnd"/>
    <w:r>
      <w:t xml:space="preserve"> de Gremios de  Editores de España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BF6"/>
    <w:rsid w:val="000958E0"/>
    <w:rsid w:val="000E5BF6"/>
    <w:rsid w:val="001632E4"/>
    <w:rsid w:val="0034281D"/>
    <w:rsid w:val="00590972"/>
    <w:rsid w:val="00784B5C"/>
    <w:rsid w:val="007B34A6"/>
    <w:rsid w:val="00896519"/>
    <w:rsid w:val="008A0125"/>
    <w:rsid w:val="009D7985"/>
    <w:rsid w:val="00B22B5E"/>
    <w:rsid w:val="00C9793F"/>
    <w:rsid w:val="00CC3F6C"/>
    <w:rsid w:val="00D36137"/>
    <w:rsid w:val="00FD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D92"/>
  </w:style>
  <w:style w:type="paragraph" w:styleId="Piedepgina">
    <w:name w:val="footer"/>
    <w:basedOn w:val="Normal"/>
    <w:link w:val="PiedepginaCar"/>
    <w:uiPriority w:val="99"/>
    <w:unhideWhenUsed/>
    <w:rsid w:val="00FD2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D92"/>
  </w:style>
  <w:style w:type="paragraph" w:styleId="Textodeglobo">
    <w:name w:val="Balloon Text"/>
    <w:basedOn w:val="Normal"/>
    <w:link w:val="TextodegloboCar"/>
    <w:uiPriority w:val="99"/>
    <w:semiHidden/>
    <w:unhideWhenUsed/>
    <w:rsid w:val="00F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D92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CC3F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B22B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D2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2D92"/>
  </w:style>
  <w:style w:type="paragraph" w:styleId="Piedepgina">
    <w:name w:val="footer"/>
    <w:basedOn w:val="Normal"/>
    <w:link w:val="PiedepginaCar"/>
    <w:uiPriority w:val="99"/>
    <w:unhideWhenUsed/>
    <w:rsid w:val="00FD2D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2D92"/>
  </w:style>
  <w:style w:type="paragraph" w:styleId="Textodeglobo">
    <w:name w:val="Balloon Text"/>
    <w:basedOn w:val="Normal"/>
    <w:link w:val="TextodegloboCar"/>
    <w:uiPriority w:val="99"/>
    <w:semiHidden/>
    <w:unhideWhenUsed/>
    <w:rsid w:val="00FD2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D92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CC3F6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5">
    <w:name w:val="Light Shading Accent 5"/>
    <w:basedOn w:val="Tablanormal"/>
    <w:uiPriority w:val="60"/>
    <w:rsid w:val="00B22B5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ES"/>
              <a:t>Porcentaje</a:t>
            </a:r>
            <a:r>
              <a:rPr lang="es-ES" baseline="0"/>
              <a:t> de lectores de libros en tiempo libre</a:t>
            </a:r>
            <a:endParaRPr lang="es-ES"/>
          </a:p>
        </c:rich>
      </c:tx>
      <c:layout>
        <c:manualLayout>
          <c:xMode val="edge"/>
          <c:yMode val="edge"/>
          <c:x val="0.16993367876729129"/>
          <c:y val="2.547770700636942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Hoja1!$C$8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(Hoja1!$B$9;Hoja1!$B$11)</c:f>
              <c:strCache>
                <c:ptCount val="2"/>
                <c:pt idx="0">
                  <c:v>Media España</c:v>
                </c:pt>
                <c:pt idx="1">
                  <c:v>Extremadura</c:v>
                </c:pt>
              </c:strCache>
            </c:strRef>
          </c:cat>
          <c:val>
            <c:numRef>
              <c:f>(Hoja1!$C$9;Hoja1!$C$11)</c:f>
              <c:numCache>
                <c:formatCode>General</c:formatCode>
                <c:ptCount val="2"/>
                <c:pt idx="0">
                  <c:v>59.7</c:v>
                </c:pt>
                <c:pt idx="1">
                  <c:v>52.6</c:v>
                </c:pt>
              </c:numCache>
            </c:numRef>
          </c:val>
        </c:ser>
        <c:ser>
          <c:idx val="2"/>
          <c:order val="1"/>
          <c:tx>
            <c:strRef>
              <c:f>Hoja1!$D$8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(Hoja1!$B$9;Hoja1!$B$11)</c:f>
              <c:strCache>
                <c:ptCount val="2"/>
                <c:pt idx="0">
                  <c:v>Media España</c:v>
                </c:pt>
                <c:pt idx="1">
                  <c:v>Extremadura</c:v>
                </c:pt>
              </c:strCache>
            </c:strRef>
          </c:cat>
          <c:val>
            <c:numRef>
              <c:f>(Hoja1!$D$9;Hoja1!$D$11)</c:f>
              <c:numCache>
                <c:formatCode>General</c:formatCode>
                <c:ptCount val="2"/>
                <c:pt idx="0">
                  <c:v>59.1</c:v>
                </c:pt>
                <c:pt idx="1">
                  <c:v>54.2</c:v>
                </c:pt>
              </c:numCache>
            </c:numRef>
          </c:val>
        </c:ser>
        <c:ser>
          <c:idx val="1"/>
          <c:order val="2"/>
          <c:tx>
            <c:strRef>
              <c:f>Hoja1!$E$8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(Hoja1!$B$9;Hoja1!$B$11)</c:f>
              <c:strCache>
                <c:ptCount val="2"/>
                <c:pt idx="0">
                  <c:v>Media España</c:v>
                </c:pt>
                <c:pt idx="1">
                  <c:v>Extremadura</c:v>
                </c:pt>
              </c:strCache>
            </c:strRef>
          </c:cat>
          <c:val>
            <c:numRef>
              <c:f>(Hoja1!$E$9;Hoja1!$E$11)</c:f>
              <c:numCache>
                <c:formatCode>General</c:formatCode>
                <c:ptCount val="2"/>
                <c:pt idx="0">
                  <c:v>57.9</c:v>
                </c:pt>
                <c:pt idx="1">
                  <c:v>52.9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246872704"/>
        <c:axId val="246892800"/>
        <c:axId val="0"/>
      </c:bar3DChart>
      <c:catAx>
        <c:axId val="246872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46892800"/>
        <c:crosses val="autoZero"/>
        <c:auto val="1"/>
        <c:lblAlgn val="ctr"/>
        <c:lblOffset val="100"/>
        <c:noMultiLvlLbl val="0"/>
      </c:catAx>
      <c:valAx>
        <c:axId val="246892800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468727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anaaznar</dc:creator>
  <cp:lastModifiedBy>anaaznar</cp:lastModifiedBy>
  <cp:revision>4</cp:revision>
  <dcterms:created xsi:type="dcterms:W3CDTF">2018-01-18T18:34:00Z</dcterms:created>
  <dcterms:modified xsi:type="dcterms:W3CDTF">2018-01-23T10:46:00Z</dcterms:modified>
</cp:coreProperties>
</file>